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D5" w:rsidRPr="001E6C95" w:rsidRDefault="002628D5" w:rsidP="002628D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C95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:rsidR="002628D5" w:rsidRPr="001E6C95" w:rsidRDefault="002628D5" w:rsidP="0026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C95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2628D5" w:rsidRPr="001E6C95" w:rsidRDefault="002628D5" w:rsidP="0026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C95">
        <w:rPr>
          <w:rFonts w:ascii="Times New Roman" w:eastAsia="Calibri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2628D5" w:rsidRPr="001E6C95" w:rsidRDefault="002628D5" w:rsidP="0026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8D5" w:rsidRPr="001E6C95" w:rsidRDefault="002628D5" w:rsidP="0026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6C9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Защита населения и территории Партизанского городского округа от</w:t>
      </w:r>
      <w:r w:rsidR="0044544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чрезвычайных ситуаций» </w:t>
      </w:r>
    </w:p>
    <w:p w:rsidR="002628D5" w:rsidRPr="001E6C95" w:rsidRDefault="002628D5" w:rsidP="0026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>(за 202</w:t>
      </w:r>
      <w:r w:rsidR="00863685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год)</w:t>
      </w:r>
    </w:p>
    <w:p w:rsidR="002628D5" w:rsidRPr="001E6C95" w:rsidRDefault="002628D5" w:rsidP="002628D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E6C95">
        <w:rPr>
          <w:rFonts w:ascii="Times New Roman" w:eastAsia="Calibri" w:hAnsi="Times New Roman" w:cs="Times New Roman"/>
          <w:sz w:val="18"/>
          <w:szCs w:val="18"/>
        </w:rPr>
        <w:t>(наименование муниципальной программы)</w:t>
      </w:r>
    </w:p>
    <w:p w:rsidR="002628D5" w:rsidRPr="001E6C95" w:rsidRDefault="002628D5" w:rsidP="002628D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628D5" w:rsidRPr="001E6C95" w:rsidRDefault="002628D5" w:rsidP="002628D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4250"/>
        <w:gridCol w:w="1701"/>
        <w:gridCol w:w="1418"/>
        <w:gridCol w:w="141"/>
        <w:gridCol w:w="1138"/>
        <w:gridCol w:w="1276"/>
        <w:gridCol w:w="4960"/>
      </w:tblGrid>
      <w:tr w:rsidR="002628D5" w:rsidRPr="001E6C95" w:rsidTr="00991D4A">
        <w:trPr>
          <w:trHeight w:val="916"/>
        </w:trPr>
        <w:tc>
          <w:tcPr>
            <w:tcW w:w="817" w:type="dxa"/>
            <w:vMerge w:val="restart"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                     (наименование)</w:t>
            </w:r>
          </w:p>
        </w:tc>
        <w:tc>
          <w:tcPr>
            <w:tcW w:w="1701" w:type="dxa"/>
            <w:vMerge w:val="restart"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73" w:type="dxa"/>
            <w:gridSpan w:val="4"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60" w:type="dxa"/>
            <w:vMerge w:val="restart"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</w:t>
            </w: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2628D5" w:rsidRPr="001E6C95" w:rsidTr="00991D4A">
        <w:tc>
          <w:tcPr>
            <w:tcW w:w="817" w:type="dxa"/>
            <w:vMerge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628D5" w:rsidRPr="001E6C95" w:rsidRDefault="002628D5" w:rsidP="00863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6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5" w:type="dxa"/>
            <w:gridSpan w:val="3"/>
            <w:vAlign w:val="center"/>
          </w:tcPr>
          <w:p w:rsidR="002628D5" w:rsidRPr="001E6C95" w:rsidRDefault="002628D5" w:rsidP="00863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60" w:type="dxa"/>
            <w:vMerge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8D5" w:rsidRPr="001E6C95" w:rsidTr="00991D4A">
        <w:trPr>
          <w:trHeight w:val="331"/>
        </w:trPr>
        <w:tc>
          <w:tcPr>
            <w:tcW w:w="817" w:type="dxa"/>
            <w:vMerge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60" w:type="dxa"/>
            <w:vMerge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8D5" w:rsidRPr="001E6C95" w:rsidTr="00991D4A">
        <w:trPr>
          <w:trHeight w:val="746"/>
        </w:trPr>
        <w:tc>
          <w:tcPr>
            <w:tcW w:w="817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C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7"/>
          </w:tcPr>
          <w:p w:rsidR="002628D5" w:rsidRPr="001E6C95" w:rsidRDefault="002628D5" w:rsidP="00863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 </w:t>
            </w:r>
          </w:p>
        </w:tc>
      </w:tr>
      <w:tr w:rsidR="002628D5" w:rsidRPr="001E6C95" w:rsidTr="00991D4A">
        <w:trPr>
          <w:trHeight w:val="1957"/>
        </w:trPr>
        <w:tc>
          <w:tcPr>
            <w:tcW w:w="817" w:type="dxa"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0" w:type="dxa"/>
          </w:tcPr>
          <w:p w:rsidR="002628D5" w:rsidRPr="001E6C95" w:rsidRDefault="002628D5" w:rsidP="00991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системы  реагирования  на ЧС снижение  времени  реагирования на возникновение аварийных ситуаций на территории городского округа </w:t>
            </w:r>
          </w:p>
        </w:tc>
        <w:tc>
          <w:tcPr>
            <w:tcW w:w="1701" w:type="dxa"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Минут</w:t>
            </w:r>
          </w:p>
        </w:tc>
        <w:tc>
          <w:tcPr>
            <w:tcW w:w="1418" w:type="dxa"/>
          </w:tcPr>
          <w:p w:rsidR="002628D5" w:rsidRPr="001E6C95" w:rsidRDefault="000300AD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gridSpan w:val="2"/>
          </w:tcPr>
          <w:p w:rsidR="002628D5" w:rsidRPr="001E6C95" w:rsidRDefault="000300AD" w:rsidP="00863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6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28D5" w:rsidRPr="001E6C95" w:rsidRDefault="000300AD" w:rsidP="00863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6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0" w:type="dxa"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Функционирование автоматизированного рабочего места  (далее – АРМ)  на ПУ ЕДДС, установка новой аппаратуры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АИС СИЦ Губернатора ПК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%).</w:t>
            </w:r>
          </w:p>
        </w:tc>
      </w:tr>
      <w:tr w:rsidR="002628D5" w:rsidRPr="001E6C95" w:rsidTr="00991D4A">
        <w:trPr>
          <w:trHeight w:val="1957"/>
        </w:trPr>
        <w:tc>
          <w:tcPr>
            <w:tcW w:w="817" w:type="dxa"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0" w:type="dxa"/>
          </w:tcPr>
          <w:p w:rsidR="002628D5" w:rsidRPr="00DF357F" w:rsidRDefault="00DF357F" w:rsidP="00991D4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 руководителей предприятий, специалистов ГОЧС, неработающего населения по подготовке в области гражданской обороны, безопасности жизнедеятельности</w:t>
            </w:r>
          </w:p>
        </w:tc>
        <w:tc>
          <w:tcPr>
            <w:tcW w:w="1701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28D5" w:rsidRPr="001E6C95" w:rsidRDefault="0086368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="00667A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28D5" w:rsidRPr="001E6C95" w:rsidRDefault="00863685" w:rsidP="00C60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6" w:type="dxa"/>
          </w:tcPr>
          <w:p w:rsidR="002628D5" w:rsidRPr="001E6C95" w:rsidRDefault="0086368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3550</w:t>
            </w: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2628D5" w:rsidRPr="001E6C95" w:rsidRDefault="002628D5" w:rsidP="000647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Численное увеличение обучаемых по итогам проводимых мероприятий обучающего характера на предприятиях в учреждениях и организациях городского округа и на курсах ГО в МКУ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«ЕДДС, ГЗ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203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647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%).</w:t>
            </w:r>
          </w:p>
        </w:tc>
      </w:tr>
      <w:tr w:rsidR="002628D5" w:rsidRPr="001E6C95" w:rsidTr="00991D4A">
        <w:trPr>
          <w:trHeight w:val="981"/>
        </w:trPr>
        <w:tc>
          <w:tcPr>
            <w:tcW w:w="817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0" w:type="dxa"/>
          </w:tcPr>
          <w:p w:rsidR="002628D5" w:rsidRPr="001E6C95" w:rsidRDefault="002628D5" w:rsidP="00991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населения охваченного оповещением и информированием по сигналам гражданской обороны</w:t>
            </w:r>
            <w:r w:rsidR="00DF3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автоматизированной системой централизованного оповещения  в </w:t>
            </w:r>
            <w:r w:rsidR="00DF35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общем числе населения</w:t>
            </w:r>
          </w:p>
          <w:p w:rsidR="002628D5" w:rsidRPr="001E6C95" w:rsidRDefault="002628D5" w:rsidP="00991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2628D5" w:rsidRPr="001E6C95" w:rsidRDefault="0086368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gridSpan w:val="2"/>
          </w:tcPr>
          <w:p w:rsidR="002628D5" w:rsidRPr="001E6C95" w:rsidRDefault="000300AD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628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28D5" w:rsidRPr="001E6C95" w:rsidRDefault="000300AD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628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0" w:type="dxa"/>
          </w:tcPr>
          <w:p w:rsidR="002628D5" w:rsidRPr="001E6C95" w:rsidRDefault="002628D5" w:rsidP="00991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 целях  оповещения населения, в 202</w:t>
            </w:r>
            <w:r w:rsidR="00863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0300AD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завершена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</w:t>
            </w:r>
            <w:r w:rsidR="00030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созданию на территории 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</w:t>
            </w:r>
            <w:r w:rsidR="000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городского округа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автоматизированной системы централизованного оповещения населения.</w:t>
            </w:r>
          </w:p>
          <w:p w:rsidR="002628D5" w:rsidRPr="001E6C95" w:rsidRDefault="002628D5" w:rsidP="00991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технического оборудования 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поэтапно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год.</w:t>
            </w:r>
          </w:p>
          <w:p w:rsidR="002628D5" w:rsidRPr="001E6C95" w:rsidRDefault="002628D5" w:rsidP="00991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оповещение населения  осуществляется:</w:t>
            </w:r>
          </w:p>
          <w:p w:rsidR="002628D5" w:rsidRDefault="002628D5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администрации ПГО 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2628D5" w:rsidRDefault="002628D5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средней школы № 1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2628D5" w:rsidRDefault="002628D5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 сада № 2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2628D5" w:rsidRDefault="002628D5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УМС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школы № 6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2628D5" w:rsidRDefault="002628D5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в с. Тигровой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667AC4" w:rsidRDefault="00667AC4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средней школы № 22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667AC4" w:rsidRDefault="00667AC4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«ДК Лозовый»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2628D5" w:rsidRPr="001E6C95" w:rsidRDefault="00667AC4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628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628D5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оповещения  типа ОСО на предприятиях, объектах;</w:t>
            </w:r>
          </w:p>
          <w:p w:rsidR="002628D5" w:rsidRPr="001E6C95" w:rsidRDefault="00667AC4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6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628D5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 населенных пунктах (</w:t>
            </w:r>
            <w:proofErr w:type="spellStart"/>
            <w:r w:rsidR="002628D5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электросирены</w:t>
            </w:r>
            <w:proofErr w:type="spellEnd"/>
            <w:r w:rsidR="002628D5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«Гранит», рынды, механические «Ревуны», набат, система сотовой и проводной связи, ТВ);</w:t>
            </w:r>
            <w:proofErr w:type="gramEnd"/>
          </w:p>
          <w:p w:rsidR="002628D5" w:rsidRPr="001E6C95" w:rsidRDefault="00667AC4" w:rsidP="00991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6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628D5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 так же осуществляется</w:t>
            </w:r>
            <w:r w:rsidR="0026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8D5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СМИ, приложения «Весь </w:t>
            </w:r>
            <w:proofErr w:type="spellStart"/>
            <w:r w:rsidR="002628D5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="002628D5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сайта администрации, телефонам, таксофонам;</w:t>
            </w:r>
          </w:p>
          <w:p w:rsidR="002628D5" w:rsidRPr="001E6C95" w:rsidRDefault="00667AC4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6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28D5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автомобилей ОМВД России по г.</w:t>
            </w:r>
            <w:r w:rsidR="0026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8D5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Партизанску</w:t>
            </w:r>
            <w:proofErr w:type="spellEnd"/>
            <w:r w:rsidR="002628D5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оборудованных громкоговорящими устройствами, по утвержденным маршрутам на территории </w:t>
            </w:r>
            <w:r w:rsidR="002628D5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города.</w:t>
            </w:r>
          </w:p>
        </w:tc>
      </w:tr>
      <w:tr w:rsidR="002628D5" w:rsidRPr="001E6C95" w:rsidTr="00991D4A">
        <w:tc>
          <w:tcPr>
            <w:tcW w:w="817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7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«Обеспечение первичных мер пожарной безопасности на территории Партизанского городского округа»</w:t>
            </w: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28D5" w:rsidRPr="001E6C95" w:rsidTr="00991D4A">
        <w:tc>
          <w:tcPr>
            <w:tcW w:w="817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0" w:type="dxa"/>
          </w:tcPr>
          <w:p w:rsidR="002628D5" w:rsidRPr="001E6C95" w:rsidRDefault="002628D5" w:rsidP="00991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</w:t>
            </w:r>
          </w:p>
        </w:tc>
        <w:tc>
          <w:tcPr>
            <w:tcW w:w="1701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559" w:type="dxa"/>
            <w:gridSpan w:val="2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8D5" w:rsidRPr="001E6C95" w:rsidRDefault="002628D5" w:rsidP="00991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0" w:type="dxa"/>
          </w:tcPr>
          <w:p w:rsidR="002628D5" w:rsidRPr="001E6C95" w:rsidRDefault="002628D5" w:rsidP="0099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8D5" w:rsidRPr="001E6C95" w:rsidRDefault="002628D5" w:rsidP="00863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Все запланированные мероприятия на 202</w:t>
            </w:r>
            <w:r w:rsidR="008636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выполнены на 10</w:t>
            </w:r>
            <w:r w:rsidR="00667A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628D5" w:rsidRPr="001E6C95" w:rsidRDefault="002628D5" w:rsidP="00262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8D5" w:rsidRPr="001E6C95" w:rsidRDefault="002628D5" w:rsidP="002628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57F" w:rsidRPr="001E6C95" w:rsidRDefault="002628D5" w:rsidP="00DF35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E6C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F357F">
        <w:rPr>
          <w:rFonts w:ascii="Times New Roman" w:eastAsia="Calibri" w:hAnsi="Times New Roman" w:cs="Times New Roman"/>
          <w:sz w:val="24"/>
          <w:szCs w:val="24"/>
        </w:rPr>
        <w:t>Среднее значение показателей (индикаторов) – 100,</w:t>
      </w:r>
      <w:r w:rsidR="00F819F0">
        <w:rPr>
          <w:rFonts w:ascii="Times New Roman" w:eastAsia="Calibri" w:hAnsi="Times New Roman" w:cs="Times New Roman"/>
          <w:sz w:val="24"/>
          <w:szCs w:val="24"/>
        </w:rPr>
        <w:t>4</w:t>
      </w:r>
      <w:r w:rsidR="00DF357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2628D5" w:rsidRDefault="002628D5" w:rsidP="002628D5">
      <w:bookmarkStart w:id="0" w:name="_GoBack"/>
      <w:bookmarkEnd w:id="0"/>
    </w:p>
    <w:p w:rsidR="005067B6" w:rsidRDefault="005067B6"/>
    <w:sectPr w:rsidR="005067B6" w:rsidSect="00324D2B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D5"/>
    <w:rsid w:val="000300AD"/>
    <w:rsid w:val="000647DD"/>
    <w:rsid w:val="00203D68"/>
    <w:rsid w:val="002628D5"/>
    <w:rsid w:val="004258F5"/>
    <w:rsid w:val="00445446"/>
    <w:rsid w:val="005067B6"/>
    <w:rsid w:val="00667AC4"/>
    <w:rsid w:val="00863685"/>
    <w:rsid w:val="00BC053B"/>
    <w:rsid w:val="00C60F29"/>
    <w:rsid w:val="00DF357F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2025-03-05T03:17:00Z</dcterms:created>
  <dcterms:modified xsi:type="dcterms:W3CDTF">2025-03-06T23:07:00Z</dcterms:modified>
</cp:coreProperties>
</file>